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1049" w14:textId="452AA263" w:rsidR="0051238E" w:rsidRPr="0051238E" w:rsidRDefault="0051238E" w:rsidP="0051238E">
      <w:pPr>
        <w:pStyle w:val="1"/>
        <w:spacing w:before="0" w:after="0" w:line="324" w:lineRule="atLeast"/>
        <w:textAlignment w:val="baseline"/>
        <w:rPr>
          <w:rFonts w:ascii="Arial" w:eastAsia="ＭＳ Ｐゴシック" w:hAnsi="Arial" w:cs="Arial"/>
          <w:color w:val="000000"/>
          <w:kern w:val="36"/>
          <w:sz w:val="60"/>
          <w:szCs w:val="60"/>
        </w:rPr>
      </w:pPr>
      <w:r w:rsidRPr="0051238E">
        <w:rPr>
          <w:rFonts w:ascii="Arial" w:eastAsia="ＭＳ Ｐゴシック" w:hAnsi="Arial" w:cs="Arial"/>
          <w:color w:val="000000"/>
          <w:kern w:val="36"/>
          <w:sz w:val="60"/>
          <w:szCs w:val="60"/>
          <w:bdr w:val="none" w:sz="0" w:space="0" w:color="auto" w:frame="1"/>
        </w:rPr>
        <w:t>利用規約</w:t>
      </w:r>
      <w:r w:rsidRPr="0051238E">
        <w:rPr>
          <w:rFonts w:ascii="Arial" w:eastAsia="ＭＳ Ｐゴシック" w:hAnsi="Arial" w:cs="Arial"/>
          <w:color w:val="000000"/>
          <w:kern w:val="36"/>
          <w:sz w:val="60"/>
          <w:szCs w:val="60"/>
          <w:bdr w:val="none" w:sz="0" w:space="0" w:color="auto" w:frame="1"/>
        </w:rPr>
        <w:t xml:space="preserve"> ─ Talk Kitchen Studio</w:t>
      </w:r>
    </w:p>
    <w:p w14:paraId="512AA9CB"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最終改定日：</w:t>
      </w:r>
      <w:r w:rsidRPr="0051238E">
        <w:rPr>
          <w:rFonts w:ascii="Arial" w:eastAsia="ＭＳ Ｐゴシック" w:hAnsi="Arial" w:cs="Arial"/>
          <w:color w:val="000000"/>
          <w:kern w:val="0"/>
          <w:szCs w:val="21"/>
          <w:bdr w:val="none" w:sz="0" w:space="0" w:color="auto" w:frame="1"/>
        </w:rPr>
        <w:t>2026</w:t>
      </w:r>
      <w:r w:rsidRPr="0051238E">
        <w:rPr>
          <w:rFonts w:ascii="Arial" w:eastAsia="ＭＳ Ｐゴシック" w:hAnsi="Arial" w:cs="Arial"/>
          <w:color w:val="000000"/>
          <w:kern w:val="0"/>
          <w:szCs w:val="21"/>
          <w:bdr w:val="none" w:sz="0" w:space="0" w:color="auto" w:frame="1"/>
        </w:rPr>
        <w:t>年</w:t>
      </w:r>
      <w:r w:rsidRPr="0051238E">
        <w:rPr>
          <w:rFonts w:ascii="Arial" w:eastAsia="ＭＳ Ｐゴシック" w:hAnsi="Arial" w:cs="Arial"/>
          <w:color w:val="000000"/>
          <w:kern w:val="0"/>
          <w:szCs w:val="21"/>
          <w:bdr w:val="none" w:sz="0" w:space="0" w:color="auto" w:frame="1"/>
        </w:rPr>
        <w:t>2</w:t>
      </w:r>
      <w:r w:rsidRPr="0051238E">
        <w:rPr>
          <w:rFonts w:ascii="Arial" w:eastAsia="ＭＳ Ｐゴシック" w:hAnsi="Arial" w:cs="Arial"/>
          <w:color w:val="000000"/>
          <w:kern w:val="0"/>
          <w:szCs w:val="21"/>
          <w:bdr w:val="none" w:sz="0" w:space="0" w:color="auto" w:frame="1"/>
        </w:rPr>
        <w:t>月</w:t>
      </w:r>
      <w:r w:rsidRPr="0051238E">
        <w:rPr>
          <w:rFonts w:ascii="Arial" w:eastAsia="ＭＳ Ｐゴシック" w:hAnsi="Arial" w:cs="Arial"/>
          <w:color w:val="000000"/>
          <w:kern w:val="0"/>
          <w:szCs w:val="21"/>
          <w:bdr w:val="none" w:sz="0" w:space="0" w:color="auto" w:frame="1"/>
        </w:rPr>
        <w:t>18</w:t>
      </w:r>
      <w:r w:rsidRPr="0051238E">
        <w:rPr>
          <w:rFonts w:ascii="Arial" w:eastAsia="ＭＳ Ｐゴシック" w:hAnsi="Arial" w:cs="Arial"/>
          <w:color w:val="000000"/>
          <w:kern w:val="0"/>
          <w:szCs w:val="21"/>
          <w:bdr w:val="none" w:sz="0" w:space="0" w:color="auto" w:frame="1"/>
        </w:rPr>
        <w:t>日</w:t>
      </w:r>
    </w:p>
    <w:p w14:paraId="6CC0B273"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378AE096"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本規約は、株式会社レーヴ・ド・ヴィスタジオ（以下「当社」）が運営する「</w:t>
      </w:r>
      <w:r w:rsidRPr="0051238E">
        <w:rPr>
          <w:rFonts w:ascii="Arial" w:eastAsia="ＭＳ Ｐゴシック" w:hAnsi="Arial" w:cs="Arial"/>
          <w:color w:val="000000"/>
          <w:kern w:val="0"/>
          <w:szCs w:val="21"/>
          <w:bdr w:val="none" w:sz="0" w:space="0" w:color="auto" w:frame="1"/>
        </w:rPr>
        <w:t>Talk Kitchen Studio</w:t>
      </w:r>
      <w:r w:rsidRPr="0051238E">
        <w:rPr>
          <w:rFonts w:ascii="Arial" w:eastAsia="ＭＳ Ｐゴシック" w:hAnsi="Arial" w:cs="Arial"/>
          <w:color w:val="000000"/>
          <w:kern w:val="0"/>
          <w:szCs w:val="21"/>
          <w:bdr w:val="none" w:sz="0" w:space="0" w:color="auto" w:frame="1"/>
        </w:rPr>
        <w:t>」（以下「本施設」）の利用条件を定めるものです。</w:t>
      </w:r>
    </w:p>
    <w:p w14:paraId="65D6A93D"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ご予約申込をもって、本規約に同意いただいたものとみなします。皆様に安心してご利用いただくため、ご理解とご協力をお願い申し上げます。</w:t>
      </w:r>
    </w:p>
    <w:p w14:paraId="772785B0"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4240ACCB"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1</w:t>
      </w:r>
      <w:r w:rsidRPr="0051238E">
        <w:rPr>
          <w:rFonts w:ascii="Arial" w:eastAsia="ＭＳ Ｐゴシック" w:hAnsi="Arial" w:cs="Arial"/>
          <w:color w:val="000000"/>
          <w:kern w:val="0"/>
          <w:szCs w:val="21"/>
          <w:bdr w:val="none" w:sz="0" w:space="0" w:color="auto" w:frame="1"/>
        </w:rPr>
        <w:t>条（施設情報）</w:t>
      </w:r>
    </w:p>
    <w:p w14:paraId="4631CB53"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施設名：</w:t>
      </w:r>
      <w:r w:rsidRPr="0051238E">
        <w:rPr>
          <w:rFonts w:ascii="Arial" w:eastAsia="ＭＳ Ｐゴシック" w:hAnsi="Arial" w:cs="Arial"/>
          <w:color w:val="000000"/>
          <w:kern w:val="0"/>
          <w:szCs w:val="21"/>
          <w:bdr w:val="none" w:sz="0" w:space="0" w:color="auto" w:frame="1"/>
        </w:rPr>
        <w:t>Talk Kitchen Studio</w:t>
      </w:r>
    </w:p>
    <w:p w14:paraId="7F521859"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所在地：東京都渋谷区恵比寿南</w:t>
      </w:r>
      <w:r w:rsidRPr="0051238E">
        <w:rPr>
          <w:rFonts w:ascii="Arial" w:eastAsia="ＭＳ Ｐゴシック" w:hAnsi="Arial" w:cs="Arial"/>
          <w:color w:val="000000"/>
          <w:kern w:val="0"/>
          <w:szCs w:val="21"/>
          <w:bdr w:val="none" w:sz="0" w:space="0" w:color="auto" w:frame="1"/>
        </w:rPr>
        <w:t>1-16-3 2</w:t>
      </w:r>
      <w:r w:rsidRPr="0051238E">
        <w:rPr>
          <w:rFonts w:ascii="Arial" w:eastAsia="ＭＳ Ｐゴシック" w:hAnsi="Arial" w:cs="Arial"/>
          <w:color w:val="000000"/>
          <w:kern w:val="0"/>
          <w:szCs w:val="21"/>
          <w:bdr w:val="none" w:sz="0" w:space="0" w:color="auto" w:frame="1"/>
        </w:rPr>
        <w:t>階</w:t>
      </w:r>
    </w:p>
    <w:p w14:paraId="0B7D0F70"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メール：</w:t>
      </w:r>
      <w:hyperlink r:id="rId5" w:history="1">
        <w:r w:rsidRPr="0051238E">
          <w:rPr>
            <w:rFonts w:ascii="Arial" w:eastAsia="ＭＳ Ｐゴシック" w:hAnsi="Arial" w:cs="Arial"/>
            <w:color w:val="0000FF"/>
            <w:kern w:val="0"/>
            <w:szCs w:val="21"/>
            <w:bdr w:val="none" w:sz="0" w:space="0" w:color="auto" w:frame="1"/>
          </w:rPr>
          <w:t>talkebisu@rvs.jp</w:t>
        </w:r>
      </w:hyperlink>
    </w:p>
    <w:p w14:paraId="57C5EDF7"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ご連絡は記録保持のため原則メールにて承ります。</w:t>
      </w:r>
    </w:p>
    <w:p w14:paraId="5F46F1FF"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3FBEB89A"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2</w:t>
      </w:r>
      <w:r w:rsidRPr="0051238E">
        <w:rPr>
          <w:rFonts w:ascii="Arial" w:eastAsia="ＭＳ Ｐゴシック" w:hAnsi="Arial" w:cs="Arial"/>
          <w:color w:val="000000"/>
          <w:kern w:val="0"/>
          <w:szCs w:val="21"/>
          <w:bdr w:val="none" w:sz="0" w:space="0" w:color="auto" w:frame="1"/>
        </w:rPr>
        <w:t>条（契約の成立）</w:t>
      </w:r>
    </w:p>
    <w:p w14:paraId="12BCB42E"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利用契約は、以下のいずれか早い時点で成立します。</w:t>
      </w:r>
    </w:p>
    <w:p w14:paraId="6C590015"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・クレジットカード決済完了時</w:t>
      </w:r>
    </w:p>
    <w:p w14:paraId="2D650863"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・銀行振込による申込金の入金確認時</w:t>
      </w:r>
    </w:p>
    <w:p w14:paraId="17FF8107"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利用申込者は、本施設の利用に関する契約上の責任を負う「利用責任者」となります。</w:t>
      </w:r>
    </w:p>
    <w:p w14:paraId="4005B2D3"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35AA14DB"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3</w:t>
      </w:r>
      <w:r w:rsidRPr="0051238E">
        <w:rPr>
          <w:rFonts w:ascii="Arial" w:eastAsia="ＭＳ Ｐゴシック" w:hAnsi="Arial" w:cs="Arial"/>
          <w:color w:val="000000"/>
          <w:kern w:val="0"/>
          <w:szCs w:val="21"/>
          <w:bdr w:val="none" w:sz="0" w:space="0" w:color="auto" w:frame="1"/>
        </w:rPr>
        <w:t>条（利用目的）</w:t>
      </w:r>
    </w:p>
    <w:p w14:paraId="58EEE4FB"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本施設は、法令および公序良俗に反しない目的でご利用ください。</w:t>
      </w:r>
    </w:p>
    <w:p w14:paraId="5FD35FB4"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違法行為、宗教勧誘、反社会的活動等は禁止します。</w:t>
      </w:r>
    </w:p>
    <w:p w14:paraId="4B0B5328"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0C820C69"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4</w:t>
      </w:r>
      <w:r w:rsidRPr="0051238E">
        <w:rPr>
          <w:rFonts w:ascii="Arial" w:eastAsia="ＭＳ Ｐゴシック" w:hAnsi="Arial" w:cs="Arial"/>
          <w:color w:val="000000"/>
          <w:kern w:val="0"/>
          <w:szCs w:val="21"/>
          <w:bdr w:val="none" w:sz="0" w:space="0" w:color="auto" w:frame="1"/>
        </w:rPr>
        <w:t>条（利用責任者の責務および連帯責任）</w:t>
      </w:r>
    </w:p>
    <w:p w14:paraId="7422DAAE"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利用責任者は、利用期間中、本施設内に常駐するものとします。</w:t>
      </w:r>
    </w:p>
    <w:p w14:paraId="782C2A70"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利用責任者は、参加者・同伴者・関係者（以下「参加者等」）の行為について監督責任を負います。参加者等の故意または過失により生じた損害については、利用責任者が連帯してその責任を負うものとします。</w:t>
      </w:r>
    </w:p>
    <w:p w14:paraId="5164F3D0"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法人名義で申し込む場合、申込担当者および当該法人は連帯して責任を負うものとします。</w:t>
      </w:r>
    </w:p>
    <w:p w14:paraId="28EA4669"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3E9BE770"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5</w:t>
      </w:r>
      <w:r w:rsidRPr="0051238E">
        <w:rPr>
          <w:rFonts w:ascii="Arial" w:eastAsia="ＭＳ Ｐゴシック" w:hAnsi="Arial" w:cs="Arial"/>
          <w:color w:val="000000"/>
          <w:kern w:val="0"/>
          <w:szCs w:val="21"/>
          <w:bdr w:val="none" w:sz="0" w:space="0" w:color="auto" w:frame="1"/>
        </w:rPr>
        <w:t>条（予約の取消・利用停止）</w:t>
      </w:r>
    </w:p>
    <w:p w14:paraId="7E0A7D7D"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以下の場合、当社は利用前または利用中であっても契約を解除できます。</w:t>
      </w:r>
    </w:p>
    <w:p w14:paraId="737D2163"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・本規約違反</w:t>
      </w:r>
    </w:p>
    <w:p w14:paraId="2276D245"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lastRenderedPageBreak/>
        <w:t>・虚偽申告</w:t>
      </w:r>
    </w:p>
    <w:p w14:paraId="436D6BEB"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・無断転貸</w:t>
      </w:r>
    </w:p>
    <w:p w14:paraId="57D201D1"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・反社会的勢力との関与</w:t>
      </w:r>
    </w:p>
    <w:p w14:paraId="2E9C9AE6"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・管理上支障があると合理的に判断した場合</w:t>
      </w:r>
    </w:p>
    <w:p w14:paraId="48EF3994"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この場合、利用料金の返金は原則行いません。</w:t>
      </w:r>
    </w:p>
    <w:p w14:paraId="1C80BC4F"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11C4D880"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6</w:t>
      </w:r>
      <w:r w:rsidRPr="0051238E">
        <w:rPr>
          <w:rFonts w:ascii="Arial" w:eastAsia="ＭＳ Ｐゴシック" w:hAnsi="Arial" w:cs="Arial"/>
          <w:color w:val="000000"/>
          <w:kern w:val="0"/>
          <w:szCs w:val="21"/>
          <w:bdr w:val="none" w:sz="0" w:space="0" w:color="auto" w:frame="1"/>
        </w:rPr>
        <w:t>条（キャンセルポリシー）</w:t>
      </w:r>
    </w:p>
    <w:p w14:paraId="47B26A03"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利用者都合によるキャンセル・日程変更の場合、以下を損害賠償予定額として申し受けます。</w:t>
      </w:r>
    </w:p>
    <w:p w14:paraId="2299C1D2"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・利用日の</w:t>
      </w:r>
      <w:r w:rsidRPr="0051238E">
        <w:rPr>
          <w:rFonts w:ascii="Arial" w:eastAsia="ＭＳ Ｐゴシック" w:hAnsi="Arial" w:cs="Arial"/>
          <w:color w:val="000000"/>
          <w:kern w:val="0"/>
          <w:szCs w:val="21"/>
          <w:bdr w:val="none" w:sz="0" w:space="0" w:color="auto" w:frame="1"/>
        </w:rPr>
        <w:t>14</w:t>
      </w:r>
      <w:r w:rsidRPr="0051238E">
        <w:rPr>
          <w:rFonts w:ascii="Arial" w:eastAsia="ＭＳ Ｐゴシック" w:hAnsi="Arial" w:cs="Arial"/>
          <w:color w:val="000000"/>
          <w:kern w:val="0"/>
          <w:szCs w:val="21"/>
          <w:bdr w:val="none" w:sz="0" w:space="0" w:color="auto" w:frame="1"/>
        </w:rPr>
        <w:t>日前～</w:t>
      </w:r>
      <w:r w:rsidRPr="0051238E">
        <w:rPr>
          <w:rFonts w:ascii="Arial" w:eastAsia="ＭＳ Ｐゴシック" w:hAnsi="Arial" w:cs="Arial"/>
          <w:color w:val="000000"/>
          <w:kern w:val="0"/>
          <w:szCs w:val="21"/>
          <w:bdr w:val="none" w:sz="0" w:space="0" w:color="auto" w:frame="1"/>
        </w:rPr>
        <w:t>7</w:t>
      </w:r>
      <w:r w:rsidRPr="0051238E">
        <w:rPr>
          <w:rFonts w:ascii="Arial" w:eastAsia="ＭＳ Ｐゴシック" w:hAnsi="Arial" w:cs="Arial"/>
          <w:color w:val="000000"/>
          <w:kern w:val="0"/>
          <w:szCs w:val="21"/>
          <w:bdr w:val="none" w:sz="0" w:space="0" w:color="auto" w:frame="1"/>
        </w:rPr>
        <w:t>日前：利用料金の</w:t>
      </w:r>
      <w:r w:rsidRPr="0051238E">
        <w:rPr>
          <w:rFonts w:ascii="Arial" w:eastAsia="ＭＳ Ｐゴシック" w:hAnsi="Arial" w:cs="Arial"/>
          <w:color w:val="000000"/>
          <w:kern w:val="0"/>
          <w:szCs w:val="21"/>
          <w:bdr w:val="none" w:sz="0" w:space="0" w:color="auto" w:frame="1"/>
        </w:rPr>
        <w:t>50</w:t>
      </w:r>
      <w:r w:rsidRPr="0051238E">
        <w:rPr>
          <w:rFonts w:ascii="Arial" w:eastAsia="ＭＳ Ｐゴシック" w:hAnsi="Arial" w:cs="Arial"/>
          <w:color w:val="000000"/>
          <w:kern w:val="0"/>
          <w:szCs w:val="21"/>
          <w:bdr w:val="none" w:sz="0" w:space="0" w:color="auto" w:frame="1"/>
        </w:rPr>
        <w:t>％</w:t>
      </w:r>
    </w:p>
    <w:p w14:paraId="7FAD48C3"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・利用日の</w:t>
      </w:r>
      <w:r w:rsidRPr="0051238E">
        <w:rPr>
          <w:rFonts w:ascii="Arial" w:eastAsia="ＭＳ Ｐゴシック" w:hAnsi="Arial" w:cs="Arial"/>
          <w:color w:val="000000"/>
          <w:kern w:val="0"/>
          <w:szCs w:val="21"/>
          <w:bdr w:val="none" w:sz="0" w:space="0" w:color="auto" w:frame="1"/>
        </w:rPr>
        <w:t>6</w:t>
      </w:r>
      <w:r w:rsidRPr="0051238E">
        <w:rPr>
          <w:rFonts w:ascii="Arial" w:eastAsia="ＭＳ Ｐゴシック" w:hAnsi="Arial" w:cs="Arial"/>
          <w:color w:val="000000"/>
          <w:kern w:val="0"/>
          <w:szCs w:val="21"/>
          <w:bdr w:val="none" w:sz="0" w:space="0" w:color="auto" w:frame="1"/>
        </w:rPr>
        <w:t>日前～当日：利用料金の</w:t>
      </w:r>
      <w:r w:rsidRPr="0051238E">
        <w:rPr>
          <w:rFonts w:ascii="Arial" w:eastAsia="ＭＳ Ｐゴシック" w:hAnsi="Arial" w:cs="Arial"/>
          <w:color w:val="000000"/>
          <w:kern w:val="0"/>
          <w:szCs w:val="21"/>
          <w:bdr w:val="none" w:sz="0" w:space="0" w:color="auto" w:frame="1"/>
        </w:rPr>
        <w:t>100</w:t>
      </w:r>
      <w:r w:rsidRPr="0051238E">
        <w:rPr>
          <w:rFonts w:ascii="Arial" w:eastAsia="ＭＳ Ｐゴシック" w:hAnsi="Arial" w:cs="Arial"/>
          <w:color w:val="000000"/>
          <w:kern w:val="0"/>
          <w:szCs w:val="21"/>
          <w:bdr w:val="none" w:sz="0" w:space="0" w:color="auto" w:frame="1"/>
        </w:rPr>
        <w:t>％</w:t>
      </w:r>
    </w:p>
    <w:p w14:paraId="35CD58E0"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本条は民法第</w:t>
      </w:r>
      <w:r w:rsidRPr="0051238E">
        <w:rPr>
          <w:rFonts w:ascii="Arial" w:eastAsia="ＭＳ Ｐゴシック" w:hAnsi="Arial" w:cs="Arial"/>
          <w:color w:val="000000"/>
          <w:kern w:val="0"/>
          <w:szCs w:val="21"/>
          <w:bdr w:val="none" w:sz="0" w:space="0" w:color="auto" w:frame="1"/>
        </w:rPr>
        <w:t>420</w:t>
      </w:r>
      <w:r w:rsidRPr="0051238E">
        <w:rPr>
          <w:rFonts w:ascii="Arial" w:eastAsia="ＭＳ Ｐゴシック" w:hAnsi="Arial" w:cs="Arial"/>
          <w:color w:val="000000"/>
          <w:kern w:val="0"/>
          <w:szCs w:val="21"/>
          <w:bdr w:val="none" w:sz="0" w:space="0" w:color="auto" w:frame="1"/>
        </w:rPr>
        <w:t>条に基づく損害賠償の予定です。</w:t>
      </w:r>
    </w:p>
    <w:p w14:paraId="21D762EB"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5EFA872B"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7</w:t>
      </w:r>
      <w:r w:rsidRPr="0051238E">
        <w:rPr>
          <w:rFonts w:ascii="Arial" w:eastAsia="ＭＳ Ｐゴシック" w:hAnsi="Arial" w:cs="Arial"/>
          <w:color w:val="000000"/>
          <w:kern w:val="0"/>
          <w:szCs w:val="21"/>
          <w:bdr w:val="none" w:sz="0" w:space="0" w:color="auto" w:frame="1"/>
        </w:rPr>
        <w:t>条（利用時間および延長）</w:t>
      </w:r>
    </w:p>
    <w:p w14:paraId="4C20667F"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利用時間には準備・撤去・清掃を含みます。</w:t>
      </w:r>
    </w:p>
    <w:p w14:paraId="1208E2DE"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超過した場合、</w:t>
      </w:r>
      <w:r w:rsidRPr="0051238E">
        <w:rPr>
          <w:rFonts w:ascii="Arial" w:eastAsia="ＭＳ Ｐゴシック" w:hAnsi="Arial" w:cs="Arial"/>
          <w:color w:val="000000"/>
          <w:kern w:val="0"/>
          <w:szCs w:val="21"/>
          <w:bdr w:val="none" w:sz="0" w:space="0" w:color="auto" w:frame="1"/>
        </w:rPr>
        <w:t>30</w:t>
      </w:r>
      <w:r w:rsidRPr="0051238E">
        <w:rPr>
          <w:rFonts w:ascii="Arial" w:eastAsia="ＭＳ Ｐゴシック" w:hAnsi="Arial" w:cs="Arial"/>
          <w:color w:val="000000"/>
          <w:kern w:val="0"/>
          <w:szCs w:val="21"/>
          <w:bdr w:val="none" w:sz="0" w:space="0" w:color="auto" w:frame="1"/>
        </w:rPr>
        <w:t>分毎</w:t>
      </w:r>
      <w:r w:rsidRPr="0051238E">
        <w:rPr>
          <w:rFonts w:ascii="Arial" w:eastAsia="ＭＳ Ｐゴシック" w:hAnsi="Arial" w:cs="Arial"/>
          <w:color w:val="000000"/>
          <w:kern w:val="0"/>
          <w:szCs w:val="21"/>
          <w:bdr w:val="none" w:sz="0" w:space="0" w:color="auto" w:frame="1"/>
        </w:rPr>
        <w:t>11,000</w:t>
      </w:r>
      <w:r w:rsidRPr="0051238E">
        <w:rPr>
          <w:rFonts w:ascii="Arial" w:eastAsia="ＭＳ Ｐゴシック" w:hAnsi="Arial" w:cs="Arial"/>
          <w:color w:val="000000"/>
          <w:kern w:val="0"/>
          <w:szCs w:val="21"/>
          <w:bdr w:val="none" w:sz="0" w:space="0" w:color="auto" w:frame="1"/>
        </w:rPr>
        <w:t>円（税込）を申し受けます。</w:t>
      </w:r>
    </w:p>
    <w:p w14:paraId="79F4121F"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無断延長により損害が生じた場合、延長料金とは別に賠償請求を行う場合があります。</w:t>
      </w:r>
    </w:p>
    <w:p w14:paraId="2368274D"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6DB86825"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8</w:t>
      </w:r>
      <w:r w:rsidRPr="0051238E">
        <w:rPr>
          <w:rFonts w:ascii="Arial" w:eastAsia="ＭＳ Ｐゴシック" w:hAnsi="Arial" w:cs="Arial"/>
          <w:color w:val="000000"/>
          <w:kern w:val="0"/>
          <w:szCs w:val="21"/>
          <w:bdr w:val="none" w:sz="0" w:space="0" w:color="auto" w:frame="1"/>
        </w:rPr>
        <w:t>条（禁止事項）</w:t>
      </w:r>
    </w:p>
    <w:p w14:paraId="568055F7"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以下の行為は禁止します。</w:t>
      </w:r>
    </w:p>
    <w:p w14:paraId="146ECEC2"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・火気・煙・強い臭気を発する器具の持込</w:t>
      </w:r>
    </w:p>
    <w:p w14:paraId="79FE9CC6"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・過度な騒音・振動</w:t>
      </w:r>
    </w:p>
    <w:p w14:paraId="37D14FE4"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・設備破損行為</w:t>
      </w:r>
    </w:p>
    <w:p w14:paraId="73F2B052"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・無断営業行為</w:t>
      </w:r>
    </w:p>
    <w:p w14:paraId="40633978"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・無断転貸</w:t>
      </w:r>
    </w:p>
    <w:p w14:paraId="39A077DA"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・法令違反行為</w:t>
      </w:r>
    </w:p>
    <w:p w14:paraId="5C22B611"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違反が確認された場合、即時退去をお願いする場合があります。</w:t>
      </w:r>
    </w:p>
    <w:p w14:paraId="3AAF9C24"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7E05F57B"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9</w:t>
      </w:r>
      <w:r w:rsidRPr="0051238E">
        <w:rPr>
          <w:rFonts w:ascii="Arial" w:eastAsia="ＭＳ Ｐゴシック" w:hAnsi="Arial" w:cs="Arial"/>
          <w:color w:val="000000"/>
          <w:kern w:val="0"/>
          <w:szCs w:val="21"/>
          <w:bdr w:val="none" w:sz="0" w:space="0" w:color="auto" w:frame="1"/>
        </w:rPr>
        <w:t>条（原状回復）</w:t>
      </w:r>
    </w:p>
    <w:p w14:paraId="45A758CF"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利用終了時刻までに原状回復を完了してください。清掃不十分な場合は追加費用を申し受けます。</w:t>
      </w:r>
    </w:p>
    <w:p w14:paraId="4006D10B"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608E76A6"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10</w:t>
      </w:r>
      <w:r w:rsidRPr="0051238E">
        <w:rPr>
          <w:rFonts w:ascii="Arial" w:eastAsia="ＭＳ Ｐゴシック" w:hAnsi="Arial" w:cs="Arial"/>
          <w:color w:val="000000"/>
          <w:kern w:val="0"/>
          <w:szCs w:val="21"/>
          <w:bdr w:val="none" w:sz="0" w:space="0" w:color="auto" w:frame="1"/>
        </w:rPr>
        <w:t>条（損害賠償）</w:t>
      </w:r>
    </w:p>
    <w:p w14:paraId="546AAE79"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利用責任者および参加者等の故意または過失により当社または第三者に損害が生じた場合、利用責任者は賠償責任を負います。営業停止が発生した場合は逸失利益を含め請求する場合があります。</w:t>
      </w:r>
    </w:p>
    <w:p w14:paraId="1BB42E94"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6A6B9657"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3C7378BF"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11</w:t>
      </w:r>
      <w:r w:rsidRPr="0051238E">
        <w:rPr>
          <w:rFonts w:ascii="Arial" w:eastAsia="ＭＳ Ｐゴシック" w:hAnsi="Arial" w:cs="Arial"/>
          <w:color w:val="000000"/>
          <w:kern w:val="0"/>
          <w:szCs w:val="21"/>
          <w:bdr w:val="none" w:sz="0" w:space="0" w:color="auto" w:frame="1"/>
        </w:rPr>
        <w:t>条（禁止事項）</w:t>
      </w:r>
    </w:p>
    <w:p w14:paraId="34EC1BDE"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本施設を安全かつ円滑に運営するため、以下の行為を禁止いたします。利用責任者は参加者を含め、本条を遵守させる義務を負います。</w:t>
      </w:r>
    </w:p>
    <w:p w14:paraId="60F5DD60"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533AA1E3" w14:textId="77777777" w:rsidR="0051238E" w:rsidRPr="0051238E" w:rsidRDefault="0051238E" w:rsidP="0051238E">
      <w:pPr>
        <w:widowControl/>
        <w:numPr>
          <w:ilvl w:val="0"/>
          <w:numId w:val="4"/>
        </w:numPr>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火気・煙・臭気に関する禁止事項</w:t>
      </w:r>
    </w:p>
    <w:p w14:paraId="0B615E88"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・以下の器具の持ち込み・使用</w:t>
      </w:r>
    </w:p>
    <w:p w14:paraId="31742B73"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・七輪、炭火、バーベキューコンロ</w:t>
      </w:r>
    </w:p>
    <w:p w14:paraId="50B39C6A"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・フライヤー、カセットコンロ</w:t>
      </w:r>
    </w:p>
    <w:p w14:paraId="15846CD8"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・木炭、練炭、線香、スモーク機材</w:t>
      </w:r>
    </w:p>
    <w:p w14:paraId="1450683F"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・発煙装置、ドライアイス大量使用等</w:t>
      </w:r>
    </w:p>
    <w:p w14:paraId="6BBC0131"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・テーブルスペースでの煙・油を多量に発生させる調理</w:t>
      </w:r>
    </w:p>
    <w:p w14:paraId="26869982"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（例：焼肉、たこ焼き、焼きそば、お好み焼き、揚げ物等）</w:t>
      </w:r>
    </w:p>
    <w:p w14:paraId="14BBC880"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・施設内に長時間残留する強い臭気を発生させる行為</w:t>
      </w:r>
    </w:p>
    <w:p w14:paraId="030799CA"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消防法・近隣対策・次利用者保護のため厳守してください。</w:t>
      </w:r>
    </w:p>
    <w:p w14:paraId="55A39234"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7F2CBB17" w14:textId="77777777" w:rsidR="0051238E" w:rsidRPr="0051238E" w:rsidRDefault="0051238E" w:rsidP="0051238E">
      <w:pPr>
        <w:widowControl/>
        <w:numPr>
          <w:ilvl w:val="0"/>
          <w:numId w:val="5"/>
        </w:numPr>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騒音・振動に関する禁止事項</w:t>
      </w:r>
    </w:p>
    <w:p w14:paraId="72126F44"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・大音量での音楽再生</w:t>
      </w:r>
    </w:p>
    <w:p w14:paraId="4843851B"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・カラオケ、楽器演奏（打楽器・管楽器等を含む）</w:t>
      </w:r>
    </w:p>
    <w:p w14:paraId="61562AF5"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・奇声、過度な歓声</w:t>
      </w:r>
    </w:p>
    <w:p w14:paraId="41BAE427"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・ダンス、ジャンプ、運動等、床・壁に振動を与える行為</w:t>
      </w:r>
    </w:p>
    <w:p w14:paraId="39CF7C44"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近隣からの苦情発生時は即時利用停止となる場合があります。</w:t>
      </w:r>
    </w:p>
    <w:p w14:paraId="67DF1D35"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757078A8" w14:textId="77777777" w:rsidR="0051238E" w:rsidRPr="0051238E" w:rsidRDefault="0051238E" w:rsidP="0051238E">
      <w:pPr>
        <w:widowControl/>
        <w:numPr>
          <w:ilvl w:val="0"/>
          <w:numId w:val="6"/>
        </w:numPr>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設備・備品の保護に関する禁止事項</w:t>
      </w:r>
    </w:p>
    <w:p w14:paraId="76D1AF47"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・床・壁・天井・設備への以下の行為</w:t>
      </w:r>
    </w:p>
    <w:p w14:paraId="653E2682"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・釘、画鋲、ビス打ち</w:t>
      </w:r>
    </w:p>
    <w:p w14:paraId="1C5842D6"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・粘着テープ（強粘着含む）貼付</w:t>
      </w:r>
    </w:p>
    <w:p w14:paraId="0108DE05"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・塗装、改造、改築</w:t>
      </w:r>
    </w:p>
    <w:p w14:paraId="4C3A03DD"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・備品の目的外使用</w:t>
      </w:r>
    </w:p>
    <w:p w14:paraId="68B308E7"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・設備・備品の室外持ち出し</w:t>
      </w:r>
    </w:p>
    <w:p w14:paraId="3769867F"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・破損・汚損行為</w:t>
      </w:r>
    </w:p>
    <w:p w14:paraId="66598449"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・衛生・安全管理に関する禁止事項</w:t>
      </w:r>
    </w:p>
    <w:p w14:paraId="1334CFAC"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・動物の持ち込み（補助犬を除く）</w:t>
      </w:r>
    </w:p>
    <w:p w14:paraId="6C0FA338"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・土足での入室</w:t>
      </w:r>
    </w:p>
    <w:p w14:paraId="2EF57BDA"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・危険物・引火物の持ち込み</w:t>
      </w:r>
    </w:p>
    <w:p w14:paraId="1A9D323D"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（ろうそく、ガスボンベ、ライター大量所持等を含む）</w:t>
      </w:r>
    </w:p>
    <w:p w14:paraId="1B9D120C"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73CA1F90" w14:textId="77777777" w:rsidR="0051238E" w:rsidRPr="0051238E" w:rsidRDefault="0051238E" w:rsidP="0051238E">
      <w:pPr>
        <w:widowControl/>
        <w:numPr>
          <w:ilvl w:val="0"/>
          <w:numId w:val="7"/>
        </w:numPr>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食品衛生法等に違反する営業行為</w:t>
      </w:r>
    </w:p>
    <w:p w14:paraId="2C29C2E9"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・営業・転貸に関する禁止事項</w:t>
      </w:r>
    </w:p>
    <w:p w14:paraId="59273830"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・無断での飲食店営業</w:t>
      </w:r>
    </w:p>
    <w:p w14:paraId="50A37795"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・食品販売等の許認可が必要な行為</w:t>
      </w:r>
    </w:p>
    <w:p w14:paraId="2A2F696B"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・利用権の全部または一部の第三者への譲渡・転貸</w:t>
      </w:r>
    </w:p>
    <w:p w14:paraId="77EC02FD"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・予約名義と異なる団体による利用</w:t>
      </w:r>
    </w:p>
    <w:p w14:paraId="343B8AF0"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6B4DE9BC" w14:textId="77777777" w:rsidR="0051238E" w:rsidRPr="0051238E" w:rsidRDefault="0051238E" w:rsidP="0051238E">
      <w:pPr>
        <w:widowControl/>
        <w:numPr>
          <w:ilvl w:val="0"/>
          <w:numId w:val="8"/>
        </w:numPr>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IT</w:t>
      </w:r>
      <w:r w:rsidRPr="0051238E">
        <w:rPr>
          <w:rFonts w:ascii="Arial" w:eastAsia="ＭＳ Ｐゴシック" w:hAnsi="Arial" w:cs="Arial"/>
          <w:color w:val="000000"/>
          <w:kern w:val="0"/>
          <w:szCs w:val="21"/>
          <w:bdr w:val="none" w:sz="0" w:space="0" w:color="auto" w:frame="1"/>
        </w:rPr>
        <w:t>・通信設備に関する禁止事項</w:t>
      </w:r>
    </w:p>
    <w:p w14:paraId="270CB541"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w:t>
      </w:r>
      <w:r w:rsidRPr="0051238E">
        <w:rPr>
          <w:rFonts w:ascii="Arial" w:eastAsia="ＭＳ Ｐゴシック" w:hAnsi="Arial" w:cs="Arial"/>
          <w:color w:val="000000"/>
          <w:kern w:val="0"/>
          <w:szCs w:val="21"/>
          <w:bdr w:val="none" w:sz="0" w:space="0" w:color="auto" w:frame="1"/>
        </w:rPr>
        <w:t>Wi-Fi</w:t>
      </w:r>
      <w:r w:rsidRPr="0051238E">
        <w:rPr>
          <w:rFonts w:ascii="Arial" w:eastAsia="ＭＳ Ｐゴシック" w:hAnsi="Arial" w:cs="Arial"/>
          <w:color w:val="000000"/>
          <w:kern w:val="0"/>
          <w:szCs w:val="21"/>
          <w:bdr w:val="none" w:sz="0" w:space="0" w:color="auto" w:frame="1"/>
        </w:rPr>
        <w:t>を利用した違法行為</w:t>
      </w:r>
    </w:p>
    <w:p w14:paraId="2D923E14"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・他者への誹謗中傷、権利侵害行為</w:t>
      </w:r>
    </w:p>
    <w:p w14:paraId="5E645955"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・ウイルス・有害プログラムの送信</w:t>
      </w:r>
    </w:p>
    <w:p w14:paraId="4AC40A70"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・モデム・配線の変更</w:t>
      </w:r>
    </w:p>
    <w:p w14:paraId="5DD14E7E"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・同等電波の発信による通信妨害</w:t>
      </w:r>
    </w:p>
    <w:p w14:paraId="41BD0F84"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・プライバシー・肖像に関する禁止事項</w:t>
      </w:r>
    </w:p>
    <w:p w14:paraId="0D090955"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・他の利用者または当社スタッフが写り込んだ写真・動画の無断公開</w:t>
      </w:r>
    </w:p>
    <w:p w14:paraId="2EB7B535"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・防犯カメラ設備への妨害行為</w:t>
      </w:r>
    </w:p>
    <w:p w14:paraId="58AF75FD"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5E4E4C8A" w14:textId="77777777" w:rsidR="0051238E" w:rsidRPr="0051238E" w:rsidRDefault="0051238E" w:rsidP="0051238E">
      <w:pPr>
        <w:widowControl/>
        <w:numPr>
          <w:ilvl w:val="0"/>
          <w:numId w:val="9"/>
        </w:numPr>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公序良俗・反社会的行為</w:t>
      </w:r>
    </w:p>
    <w:p w14:paraId="7CDB3DF8"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・宗教勧誘、違法セミナー、賭博</w:t>
      </w:r>
    </w:p>
    <w:p w14:paraId="01E54C42"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・反社会的勢力との関与</w:t>
      </w:r>
    </w:p>
    <w:p w14:paraId="54AB2883"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・わいせつ行為、ヌード撮影等</w:t>
      </w:r>
    </w:p>
    <w:p w14:paraId="453E0DB2"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・施設の社会的信用を毀損する行為</w:t>
      </w:r>
    </w:p>
    <w:p w14:paraId="78A049EA"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3840978F"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包括条項：前各項に定めるもののほか、当社が施設の管理運営上不適切と合理的に判断する行為を禁止します。</w:t>
      </w:r>
    </w:p>
    <w:p w14:paraId="2103250A"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10B0AD2E"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12</w:t>
      </w:r>
      <w:r w:rsidRPr="0051238E">
        <w:rPr>
          <w:rFonts w:ascii="Arial" w:eastAsia="ＭＳ Ｐゴシック" w:hAnsi="Arial" w:cs="Arial"/>
          <w:color w:val="000000"/>
          <w:kern w:val="0"/>
          <w:szCs w:val="21"/>
          <w:bdr w:val="none" w:sz="0" w:space="0" w:color="auto" w:frame="1"/>
        </w:rPr>
        <w:t>条（即時利用停止および退去措置）</w:t>
      </w:r>
    </w:p>
    <w:p w14:paraId="64F06831"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1</w:t>
      </w:r>
      <w:r w:rsidRPr="0051238E">
        <w:rPr>
          <w:rFonts w:ascii="Arial" w:eastAsia="ＭＳ Ｐゴシック" w:hAnsi="Arial" w:cs="Arial"/>
          <w:color w:val="000000"/>
          <w:kern w:val="0"/>
          <w:szCs w:val="21"/>
          <w:bdr w:val="none" w:sz="0" w:space="0" w:color="auto" w:frame="1"/>
        </w:rPr>
        <w:t>項（即時停止権）</w:t>
      </w:r>
    </w:p>
    <w:p w14:paraId="75DA1FA0"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当社は、利用者または参加者が以下のいずれかに該当すると合理的に判断した場合、事前の催告なく直ちに本契約の全部または一部を解除し、施設利用を停止できるものとします。</w:t>
      </w:r>
    </w:p>
    <w:p w14:paraId="4BFC38AE"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・本規約に違反した場合</w:t>
      </w:r>
    </w:p>
    <w:p w14:paraId="26175948"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・禁止事項に該当する行為を行った場合</w:t>
      </w:r>
    </w:p>
    <w:p w14:paraId="68C8F279"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・近隣から苦情が発生し、是正されない場合</w:t>
      </w:r>
    </w:p>
    <w:p w14:paraId="000B0B90"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・騒音・振動・煙・臭気等により周辺環境へ影響を与えた場合</w:t>
      </w:r>
    </w:p>
    <w:p w14:paraId="42C7539A"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73DF0EF0"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・当社スタッフの指示に従わない場合</w:t>
      </w:r>
    </w:p>
    <w:p w14:paraId="4F4D0C6A"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・公序良俗に反する行為があった場合</w:t>
      </w:r>
    </w:p>
    <w:p w14:paraId="59E228D4"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・施設の安全管理上重大な支障が生じた場合</w:t>
      </w:r>
    </w:p>
    <w:p w14:paraId="5445438D"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003D5FB4"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2</w:t>
      </w:r>
      <w:r w:rsidRPr="0051238E">
        <w:rPr>
          <w:rFonts w:ascii="Arial" w:eastAsia="ＭＳ Ｐゴシック" w:hAnsi="Arial" w:cs="Arial"/>
          <w:color w:val="000000"/>
          <w:kern w:val="0"/>
          <w:szCs w:val="21"/>
          <w:bdr w:val="none" w:sz="0" w:space="0" w:color="auto" w:frame="1"/>
        </w:rPr>
        <w:t>項（即時退去義務）</w:t>
      </w:r>
    </w:p>
    <w:p w14:paraId="4D8D29F2"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前項に基づき利用停止となった場合、利用者および参加者は、当社の指示に従い速やかに施設から退去しなければなりません。退去に応じない場合、当社は必要な措置を講じることができ、状況により警察その他関係機関へ通報することがあります。</w:t>
      </w:r>
    </w:p>
    <w:p w14:paraId="3B8F138A"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7AED6933"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3</w:t>
      </w:r>
      <w:r w:rsidRPr="0051238E">
        <w:rPr>
          <w:rFonts w:ascii="Arial" w:eastAsia="ＭＳ Ｐゴシック" w:hAnsi="Arial" w:cs="Arial"/>
          <w:color w:val="000000"/>
          <w:kern w:val="0"/>
          <w:szCs w:val="21"/>
          <w:bdr w:val="none" w:sz="0" w:space="0" w:color="auto" w:frame="1"/>
        </w:rPr>
        <w:t>項（返金不可）</w:t>
      </w:r>
    </w:p>
    <w:p w14:paraId="00E9C217"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前項に基づき利用停止または解除となった場合、既に受領した利用料金、オプション料金、キャンセル料その他一切の金員は返金いたしません。</w:t>
      </w:r>
    </w:p>
    <w:p w14:paraId="22C7A9E0"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60CCAEB8"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4</w:t>
      </w:r>
      <w:r w:rsidRPr="0051238E">
        <w:rPr>
          <w:rFonts w:ascii="Arial" w:eastAsia="ＭＳ Ｐゴシック" w:hAnsi="Arial" w:cs="Arial"/>
          <w:color w:val="000000"/>
          <w:kern w:val="0"/>
          <w:szCs w:val="21"/>
          <w:bdr w:val="none" w:sz="0" w:space="0" w:color="auto" w:frame="1"/>
        </w:rPr>
        <w:t>項（損害賠償および違約金）</w:t>
      </w:r>
    </w:p>
    <w:p w14:paraId="2757C4F7"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違反行為により当社または第三者に損害が生じた場合、利用責任者は参加者と連帯してその全額を賠償する責任を負います。当社は実損害とは別に、違約金を請求できるものとします。</w:t>
      </w:r>
    </w:p>
    <w:p w14:paraId="6D2BFA1D"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4B272831"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5</w:t>
      </w:r>
      <w:r w:rsidRPr="0051238E">
        <w:rPr>
          <w:rFonts w:ascii="Arial" w:eastAsia="ＭＳ Ｐゴシック" w:hAnsi="Arial" w:cs="Arial"/>
          <w:color w:val="000000"/>
          <w:kern w:val="0"/>
          <w:szCs w:val="21"/>
          <w:bdr w:val="none" w:sz="0" w:space="0" w:color="auto" w:frame="1"/>
        </w:rPr>
        <w:t>項（再利用制限）</w:t>
      </w:r>
    </w:p>
    <w:p w14:paraId="383DAACE"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重大または悪質な違反があった場合、当社は将来にわたり当該利用者の予約をお断りできるものとします。</w:t>
      </w:r>
    </w:p>
    <w:p w14:paraId="30CE73DC"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7B3F7C49"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13</w:t>
      </w:r>
      <w:r w:rsidRPr="0051238E">
        <w:rPr>
          <w:rFonts w:ascii="Arial" w:eastAsia="ＭＳ Ｐゴシック" w:hAnsi="Arial" w:cs="Arial"/>
          <w:color w:val="000000"/>
          <w:kern w:val="0"/>
          <w:szCs w:val="21"/>
          <w:bdr w:val="none" w:sz="0" w:space="0" w:color="auto" w:frame="1"/>
        </w:rPr>
        <w:t>条（立入検査権）</w:t>
      </w:r>
    </w:p>
    <w:p w14:paraId="4D8FF3A8"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当社は、施設の管理上必要な範囲で、利用中であっても施設内へ立ち入り状況確認を行うことができます。</w:t>
      </w:r>
    </w:p>
    <w:p w14:paraId="268346AE"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153B421A"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14</w:t>
      </w:r>
      <w:r w:rsidRPr="0051238E">
        <w:rPr>
          <w:rFonts w:ascii="Arial" w:eastAsia="ＭＳ Ｐゴシック" w:hAnsi="Arial" w:cs="Arial"/>
          <w:color w:val="000000"/>
          <w:kern w:val="0"/>
          <w:szCs w:val="21"/>
          <w:bdr w:val="none" w:sz="0" w:space="0" w:color="auto" w:frame="1"/>
        </w:rPr>
        <w:t>条（支配権留保）</w:t>
      </w:r>
    </w:p>
    <w:p w14:paraId="1D639E76"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利用契約締結後も、本施設の占有権および管理権は当社に帰属し、利用者に対し排他的占有権を付与するものではありません。</w:t>
      </w:r>
    </w:p>
    <w:p w14:paraId="11C2E57E"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7CEAD754"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15</w:t>
      </w:r>
      <w:r w:rsidRPr="0051238E">
        <w:rPr>
          <w:rFonts w:ascii="Arial" w:eastAsia="ＭＳ Ｐゴシック" w:hAnsi="Arial" w:cs="Arial"/>
          <w:color w:val="000000"/>
          <w:kern w:val="0"/>
          <w:szCs w:val="21"/>
          <w:bdr w:val="none" w:sz="0" w:space="0" w:color="auto" w:frame="1"/>
        </w:rPr>
        <w:t>条（免責事項）</w:t>
      </w:r>
    </w:p>
    <w:p w14:paraId="5853B96F"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食中毒、盗難、事故等については利用者の責任にて管理をお願いいたします。天災、停電、通信障害等、当社の責めに帰すことができない事由について当社は責任を負いません。</w:t>
      </w:r>
    </w:p>
    <w:p w14:paraId="1EFDC459"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ただし、当社の故意または重過失による場合はこの限りではありません。当社の賠償責任が生じる場合、その上限は当該利用料金相当額とします。</w:t>
      </w:r>
    </w:p>
    <w:p w14:paraId="086248D3"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3D908CDC"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16</w:t>
      </w:r>
      <w:r w:rsidRPr="0051238E">
        <w:rPr>
          <w:rFonts w:ascii="Arial" w:eastAsia="ＭＳ Ｐゴシック" w:hAnsi="Arial" w:cs="Arial"/>
          <w:color w:val="000000"/>
          <w:kern w:val="0"/>
          <w:szCs w:val="21"/>
          <w:bdr w:val="none" w:sz="0" w:space="0" w:color="auto" w:frame="1"/>
        </w:rPr>
        <w:t>条（規約変更）</w:t>
      </w:r>
    </w:p>
    <w:p w14:paraId="6D78B554"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当社は合理的必要性がある場合、本規約を変更できます。既存契約に重大な不利益を与える変更は適用しません。</w:t>
      </w:r>
    </w:p>
    <w:p w14:paraId="4AD13673"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5722B903"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第</w:t>
      </w:r>
      <w:r w:rsidRPr="0051238E">
        <w:rPr>
          <w:rFonts w:ascii="Arial" w:eastAsia="ＭＳ Ｐゴシック" w:hAnsi="Arial" w:cs="Arial"/>
          <w:color w:val="000000"/>
          <w:kern w:val="0"/>
          <w:szCs w:val="21"/>
          <w:bdr w:val="none" w:sz="0" w:space="0" w:color="auto" w:frame="1"/>
        </w:rPr>
        <w:t>17</w:t>
      </w:r>
      <w:r w:rsidRPr="0051238E">
        <w:rPr>
          <w:rFonts w:ascii="Arial" w:eastAsia="ＭＳ Ｐゴシック" w:hAnsi="Arial" w:cs="Arial"/>
          <w:color w:val="000000"/>
          <w:kern w:val="0"/>
          <w:szCs w:val="21"/>
          <w:bdr w:val="none" w:sz="0" w:space="0" w:color="auto" w:frame="1"/>
        </w:rPr>
        <w:t>条（合意管轄）</w:t>
      </w:r>
    </w:p>
    <w:p w14:paraId="6A207CC2" w14:textId="77777777" w:rsidR="0051238E" w:rsidRPr="0051238E" w:rsidRDefault="0051238E" w:rsidP="0051238E">
      <w:pPr>
        <w:widowControl/>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本規約に関する紛争は、東京地方裁判所を第一審の専属的合意管轄裁裁判所とします。</w:t>
      </w:r>
    </w:p>
    <w:p w14:paraId="7B5F020E" w14:textId="77777777" w:rsidR="0051238E" w:rsidRPr="0051238E" w:rsidRDefault="0051238E" w:rsidP="0051238E">
      <w:pPr>
        <w:widowControl/>
        <w:jc w:val="left"/>
        <w:textAlignment w:val="baseline"/>
        <w:rPr>
          <w:rFonts w:ascii="ＭＳ Ｐゴシック" w:eastAsia="ＭＳ Ｐゴシック" w:hAnsi="ＭＳ Ｐゴシック" w:cs="ＭＳ Ｐゴシック"/>
          <w:kern w:val="0"/>
          <w:sz w:val="24"/>
          <w:szCs w:val="24"/>
        </w:rPr>
      </w:pPr>
      <w:hyperlink r:id="rId6" w:tgtFrame="_blank" w:history="1">
        <w:r w:rsidRPr="0051238E">
          <w:rPr>
            <w:rFonts w:ascii="Arial" w:eastAsia="ＭＳ Ｐゴシック" w:hAnsi="Arial" w:cs="Arial"/>
            <w:color w:val="000000"/>
            <w:kern w:val="0"/>
            <w:sz w:val="23"/>
            <w:szCs w:val="23"/>
            <w:bdr w:val="none" w:sz="0" w:space="0" w:color="auto" w:frame="1"/>
          </w:rPr>
          <w:t>ご利用申し込み</w:t>
        </w:r>
      </w:hyperlink>
    </w:p>
    <w:p w14:paraId="06DEBC4A" w14:textId="77777777" w:rsidR="0051238E" w:rsidRPr="0051238E" w:rsidRDefault="0051238E" w:rsidP="0051238E">
      <w:pPr>
        <w:widowControl/>
        <w:jc w:val="left"/>
        <w:textAlignment w:val="baseline"/>
        <w:rPr>
          <w:rFonts w:ascii="ＭＳ Ｐゴシック" w:eastAsia="ＭＳ Ｐゴシック" w:hAnsi="ＭＳ Ｐゴシック" w:cs="ＭＳ Ｐゴシック"/>
          <w:kern w:val="0"/>
          <w:sz w:val="24"/>
          <w:szCs w:val="24"/>
        </w:rPr>
      </w:pPr>
      <w:hyperlink r:id="rId7" w:tgtFrame="_blank" w:history="1">
        <w:r w:rsidRPr="0051238E">
          <w:rPr>
            <w:rFonts w:ascii="Arial" w:eastAsia="ＭＳ Ｐゴシック" w:hAnsi="Arial" w:cs="Arial"/>
            <w:color w:val="FFFFFF"/>
            <w:kern w:val="0"/>
            <w:sz w:val="23"/>
            <w:szCs w:val="23"/>
            <w:bdr w:val="none" w:sz="0" w:space="0" w:color="auto" w:frame="1"/>
          </w:rPr>
          <w:t>ご利用規約ファイル</w:t>
        </w:r>
      </w:hyperlink>
    </w:p>
    <w:p w14:paraId="29EA1742" w14:textId="77777777" w:rsidR="0051238E" w:rsidRPr="0051238E" w:rsidRDefault="0051238E" w:rsidP="0051238E">
      <w:pPr>
        <w:widowControl/>
        <w:spacing w:line="324" w:lineRule="atLeast"/>
        <w:jc w:val="left"/>
        <w:textAlignment w:val="baseline"/>
        <w:outlineLvl w:val="1"/>
        <w:rPr>
          <w:rFonts w:ascii="Arial" w:eastAsia="ＭＳ Ｐゴシック" w:hAnsi="Arial" w:cs="Arial"/>
          <w:color w:val="000000"/>
          <w:kern w:val="0"/>
          <w:sz w:val="60"/>
          <w:szCs w:val="60"/>
        </w:rPr>
      </w:pPr>
      <w:r w:rsidRPr="0051238E">
        <w:rPr>
          <w:rFonts w:ascii="Arial" w:eastAsia="ＭＳ Ｐゴシック" w:hAnsi="Arial" w:cs="Arial"/>
          <w:color w:val="000000"/>
          <w:kern w:val="0"/>
          <w:sz w:val="60"/>
          <w:szCs w:val="60"/>
          <w:bdr w:val="none" w:sz="0" w:space="0" w:color="auto" w:frame="1"/>
        </w:rPr>
        <w:t>個人情報保護について</w:t>
      </w:r>
    </w:p>
    <w:p w14:paraId="148B178B" w14:textId="77777777" w:rsidR="0051238E" w:rsidRPr="0051238E" w:rsidRDefault="0051238E" w:rsidP="0051238E">
      <w:pPr>
        <w:widowControl/>
        <w:spacing w:line="420" w:lineRule="atLeast"/>
        <w:jc w:val="left"/>
        <w:textAlignment w:val="baseline"/>
        <w:rPr>
          <w:rFonts w:ascii="Arial" w:eastAsia="ＭＳ Ｐゴシック" w:hAnsi="Arial" w:cs="Arial"/>
          <w:color w:val="000000"/>
          <w:kern w:val="0"/>
          <w:sz w:val="27"/>
          <w:szCs w:val="27"/>
        </w:rPr>
      </w:pPr>
      <w:r w:rsidRPr="0051238E">
        <w:rPr>
          <w:rFonts w:ascii="Arial" w:eastAsia="ＭＳ Ｐゴシック" w:hAnsi="Arial" w:cs="Arial"/>
          <w:color w:val="000000"/>
          <w:kern w:val="0"/>
          <w:sz w:val="27"/>
          <w:szCs w:val="27"/>
          <w:bdr w:val="none" w:sz="0" w:space="0" w:color="auto" w:frame="1"/>
        </w:rPr>
        <w:t>PRIVACY POLICY</w:t>
      </w:r>
    </w:p>
    <w:p w14:paraId="3712FDCC"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株式会社レーヴ・ド・ヴィ　スタジオ（以下当社）</w:t>
      </w:r>
      <w:r w:rsidRPr="0051238E">
        <w:rPr>
          <w:rFonts w:ascii="Arial" w:eastAsia="ＭＳ Ｐゴシック" w:hAnsi="Arial" w:cs="Arial"/>
          <w:color w:val="000000"/>
          <w:kern w:val="0"/>
          <w:szCs w:val="21"/>
          <w:bdr w:val="none" w:sz="0" w:space="0" w:color="auto" w:frame="1"/>
        </w:rPr>
        <w:t>Talk Kitchen Studio</w:t>
      </w:r>
      <w:r w:rsidRPr="0051238E">
        <w:rPr>
          <w:rFonts w:ascii="Arial" w:eastAsia="ＭＳ Ｐゴシック" w:hAnsi="Arial" w:cs="Arial"/>
          <w:color w:val="000000"/>
          <w:kern w:val="0"/>
          <w:szCs w:val="21"/>
          <w:bdr w:val="none" w:sz="0" w:space="0" w:color="auto" w:frame="1"/>
        </w:rPr>
        <w:t>では、個人情報に関する法令およびその他の規範を遵守し、お客様の大切な個人情報の保護に万全を尽くします。当社運営の各店舗にて提供する各種サービスをご利用いただく際にご確認くださいますようお願い申し上げます。</w:t>
      </w:r>
    </w:p>
    <w:p w14:paraId="6E9F4DD4"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w:t>
      </w:r>
    </w:p>
    <w:p w14:paraId="7079AC3C"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 xml:space="preserve">1. </w:t>
      </w:r>
      <w:r w:rsidRPr="0051238E">
        <w:rPr>
          <w:rFonts w:ascii="Arial" w:eastAsia="ＭＳ Ｐゴシック" w:hAnsi="Arial" w:cs="Arial"/>
          <w:color w:val="000000"/>
          <w:kern w:val="0"/>
          <w:szCs w:val="21"/>
          <w:bdr w:val="none" w:sz="0" w:space="0" w:color="auto" w:frame="1"/>
        </w:rPr>
        <w:t>個人情報の取得</w:t>
      </w:r>
    </w:p>
    <w:p w14:paraId="06D15B22"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当社は、お名前、ご住所、電話番号、メールアドレス、年齢、生年月日、性別、家族情報等の個人情報をお客様からご提供いただきます。当社が取得する個人情報、取得方法は以下のとおりです。</w:t>
      </w:r>
    </w:p>
    <w:p w14:paraId="28A1D908"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ご利用いただく際にお伺いするお客様のお名前、お勤め先、ご住所、電話番号、メールアドレスの情報</w:t>
      </w:r>
    </w:p>
    <w:p w14:paraId="640FCBCA"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１）ご利用アンケートに記載されたお客様のお名前、性別、生年月日、ご住所、電話番号、</w:t>
      </w:r>
      <w:r w:rsidRPr="0051238E">
        <w:rPr>
          <w:rFonts w:ascii="Arial" w:eastAsia="ＭＳ Ｐゴシック" w:hAnsi="Arial" w:cs="Arial"/>
          <w:color w:val="000000"/>
          <w:kern w:val="0"/>
          <w:szCs w:val="21"/>
          <w:bdr w:val="none" w:sz="0" w:space="0" w:color="auto" w:frame="1"/>
        </w:rPr>
        <w:t>FAX</w:t>
      </w:r>
      <w:r w:rsidRPr="0051238E">
        <w:rPr>
          <w:rFonts w:ascii="Arial" w:eastAsia="ＭＳ Ｐゴシック" w:hAnsi="Arial" w:cs="Arial"/>
          <w:color w:val="000000"/>
          <w:kern w:val="0"/>
          <w:szCs w:val="21"/>
          <w:bdr w:val="none" w:sz="0" w:space="0" w:color="auto" w:frame="1"/>
        </w:rPr>
        <w:t>番号、メールアドレス、の情報</w:t>
      </w:r>
    </w:p>
    <w:p w14:paraId="4D09F3F3"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２）割引券やクーポン、ポイントカード等の発行の際にお伺いしたお客様のお名前、生年月日、ご住所、電話番号、メールアドレス、の情報</w:t>
      </w:r>
    </w:p>
    <w:p w14:paraId="11E09CE1"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w:t>
      </w:r>
    </w:p>
    <w:p w14:paraId="70EF10EB"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 xml:space="preserve">2. </w:t>
      </w:r>
      <w:r w:rsidRPr="0051238E">
        <w:rPr>
          <w:rFonts w:ascii="Arial" w:eastAsia="ＭＳ Ｐゴシック" w:hAnsi="Arial" w:cs="Arial"/>
          <w:color w:val="000000"/>
          <w:kern w:val="0"/>
          <w:szCs w:val="21"/>
          <w:bdr w:val="none" w:sz="0" w:space="0" w:color="auto" w:frame="1"/>
        </w:rPr>
        <w:t>個人情報の利用</w:t>
      </w:r>
    </w:p>
    <w:p w14:paraId="1E68F585"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お預かりした個人情報は、下記に記載する目的にのみ使用し、お客様本人の事前許可なしに下記以外の目的で使用することは一切ございません。</w:t>
      </w:r>
    </w:p>
    <w:p w14:paraId="3B9FA364"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１）設備利用に伴うご連絡をするため</w:t>
      </w:r>
    </w:p>
    <w:p w14:paraId="764C1661"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２）当設備のご案内するダイレクトメールや電子メールを送付するため</w:t>
      </w:r>
    </w:p>
    <w:p w14:paraId="60038C62"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３）当設備のサービスに対するご意見をお伺いするアンケート調査等のため</w:t>
      </w:r>
    </w:p>
    <w:p w14:paraId="032D8344"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４）運営上必要な各種の管理を行うため</w:t>
      </w:r>
    </w:p>
    <w:p w14:paraId="04117E41"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  </w:t>
      </w:r>
    </w:p>
    <w:p w14:paraId="2E254016"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 xml:space="preserve">3. </w:t>
      </w:r>
      <w:r w:rsidRPr="0051238E">
        <w:rPr>
          <w:rFonts w:ascii="Arial" w:eastAsia="ＭＳ Ｐゴシック" w:hAnsi="Arial" w:cs="Arial"/>
          <w:color w:val="000000"/>
          <w:kern w:val="0"/>
          <w:szCs w:val="21"/>
          <w:bdr w:val="none" w:sz="0" w:space="0" w:color="auto" w:frame="1"/>
        </w:rPr>
        <w:t>個人情報の管理</w:t>
      </w:r>
    </w:p>
    <w:p w14:paraId="66184680"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当社では、お預かりした個人情報を細心の注意を払って管理し、お客様本人の事前許可なしに第三者に提供することはありません。ただし以下の各号に定める場合は、事前に許可なく情報を開示することがあります。</w:t>
      </w:r>
    </w:p>
    <w:p w14:paraId="4C558822"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w:t>
      </w:r>
    </w:p>
    <w:p w14:paraId="08546A9B"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1)  </w:t>
      </w:r>
      <w:r w:rsidRPr="0051238E">
        <w:rPr>
          <w:rFonts w:ascii="Arial" w:eastAsia="ＭＳ Ｐゴシック" w:hAnsi="Arial" w:cs="Arial"/>
          <w:color w:val="000000"/>
          <w:kern w:val="0"/>
          <w:szCs w:val="21"/>
          <w:bdr w:val="none" w:sz="0" w:space="0" w:color="auto" w:frame="1"/>
        </w:rPr>
        <w:t>当社の業務を委託している外部企業に対して、事前に個人情報の取扱に関する機密保持契約を交わした上で、個人情報の管理業務を委託する場合</w:t>
      </w:r>
    </w:p>
    <w:p w14:paraId="298A5F27"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w:t>
      </w:r>
    </w:p>
    <w:p w14:paraId="3C712067"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 xml:space="preserve">2) </w:t>
      </w:r>
      <w:r w:rsidRPr="0051238E">
        <w:rPr>
          <w:rFonts w:ascii="Arial" w:eastAsia="ＭＳ Ｐゴシック" w:hAnsi="Arial" w:cs="Arial"/>
          <w:color w:val="000000"/>
          <w:kern w:val="0"/>
          <w:szCs w:val="21"/>
          <w:bdr w:val="none" w:sz="0" w:space="0" w:color="auto" w:frame="1"/>
        </w:rPr>
        <w:t>法令に基づいて個人情報を取り扱う場合</w:t>
      </w:r>
    </w:p>
    <w:p w14:paraId="5AF4E2F6"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rPr>
        <w:t> </w:t>
      </w:r>
    </w:p>
    <w:p w14:paraId="7FB3E582"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 xml:space="preserve">3) </w:t>
      </w:r>
      <w:r w:rsidRPr="0051238E">
        <w:rPr>
          <w:rFonts w:ascii="Arial" w:eastAsia="ＭＳ Ｐゴシック" w:hAnsi="Arial" w:cs="Arial"/>
          <w:color w:val="000000"/>
          <w:kern w:val="0"/>
          <w:szCs w:val="21"/>
          <w:bdr w:val="none" w:sz="0" w:space="0" w:color="auto" w:frame="1"/>
        </w:rPr>
        <w:t>当社へのご注文がカード決済の場合で、そのカード会社からご注文内容についてお問い合わせを頂いた場合</w:t>
      </w:r>
    </w:p>
    <w:p w14:paraId="3378ACE1"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人の生命、身体又は財産の保護のために必要な場合であって、本人の同意を得ることが困難である場合</w:t>
      </w:r>
    </w:p>
    <w:p w14:paraId="378D08EF"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w:t>
      </w:r>
    </w:p>
    <w:p w14:paraId="389C8075"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 xml:space="preserve">4) </w:t>
      </w:r>
      <w:r w:rsidRPr="0051238E">
        <w:rPr>
          <w:rFonts w:ascii="Arial" w:eastAsia="ＭＳ Ｐゴシック" w:hAnsi="Arial" w:cs="Arial"/>
          <w:color w:val="000000"/>
          <w:kern w:val="0"/>
          <w:szCs w:val="21"/>
          <w:bdr w:val="none" w:sz="0" w:space="0" w:color="auto" w:frame="1"/>
        </w:rPr>
        <w:t>公衆衛生の向上又は児童の健全な育成の推進のために特に必要がある場合であって、本人の同意を得ることが困難である場合</w:t>
      </w:r>
    </w:p>
    <w:p w14:paraId="66F8D4DB"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w:t>
      </w:r>
    </w:p>
    <w:p w14:paraId="730AB2EB"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 xml:space="preserve">5) </w:t>
      </w:r>
      <w:r w:rsidRPr="0051238E">
        <w:rPr>
          <w:rFonts w:ascii="Arial" w:eastAsia="ＭＳ Ｐゴシック" w:hAnsi="Arial" w:cs="Arial"/>
          <w:color w:val="000000"/>
          <w:kern w:val="0"/>
          <w:szCs w:val="21"/>
          <w:bdr w:val="none" w:sz="0" w:space="0" w:color="auto" w:frame="1"/>
        </w:rPr>
        <w:t>国の機関又は地方公共団体又はその委託を受けた者が法令の定める事務を遂行することに対して協力する必要があって、本人の同意を得ることにより当該事務の遂行に支障を及ぼすおそれがある場合</w:t>
      </w:r>
    </w:p>
    <w:p w14:paraId="7C7EC7A5"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w:t>
      </w:r>
    </w:p>
    <w:p w14:paraId="26BE02E6"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 xml:space="preserve">5. </w:t>
      </w:r>
      <w:r w:rsidRPr="0051238E">
        <w:rPr>
          <w:rFonts w:ascii="Arial" w:eastAsia="ＭＳ Ｐゴシック" w:hAnsi="Arial" w:cs="Arial"/>
          <w:color w:val="000000"/>
          <w:kern w:val="0"/>
          <w:szCs w:val="21"/>
          <w:bdr w:val="none" w:sz="0" w:space="0" w:color="auto" w:frame="1"/>
        </w:rPr>
        <w:t>個人情報の開示、訂正、追加、利用停止、消去</w:t>
      </w:r>
    </w:p>
    <w:p w14:paraId="6281F211"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当社は、「個人情報」の根源的権利はお客様に帰属しお客様の権利を尊重することが必要と考えております。</w:t>
      </w:r>
    </w:p>
    <w:p w14:paraId="2E305F14"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この考えに基づき、当グループに保有されているお客様の個人情報について、お客様ご自身が、開示、訂正、追加、利用停止、消去の各請求を要望される場合は、当グループ社の定める様式の申請書に必要事項をご記入いただいた上で、本人確認に必要な資料とともに、下記の申請書類郵送先までご郵送ください。</w:t>
      </w:r>
      <w:r w:rsidRPr="0051238E">
        <w:rPr>
          <w:rFonts w:ascii="Arial" w:eastAsia="ＭＳ Ｐゴシック" w:hAnsi="Arial" w:cs="Arial"/>
          <w:color w:val="000000"/>
          <w:kern w:val="0"/>
          <w:szCs w:val="21"/>
          <w:bdr w:val="none" w:sz="0" w:space="0" w:color="auto" w:frame="1"/>
        </w:rPr>
        <w:t xml:space="preserve"> </w:t>
      </w:r>
      <w:r w:rsidRPr="0051238E">
        <w:rPr>
          <w:rFonts w:ascii="Arial" w:eastAsia="ＭＳ Ｐゴシック" w:hAnsi="Arial" w:cs="Arial"/>
          <w:color w:val="000000"/>
          <w:kern w:val="0"/>
          <w:szCs w:val="21"/>
          <w:bdr w:val="none" w:sz="0" w:space="0" w:color="auto" w:frame="1"/>
        </w:rPr>
        <w:t>個人情報漏洩防止、正確性、安全性の確保の観点から、法令の規定により特別な手続が定められている場合を除き、遅滞なく必要な調査を行い、当該ご請求がお客様ご自身によるものであることが確認できた場合に限り、法令の定めに基づき遅滞なくお客様の個人情報の開示、訂正、追加、利用停止、消去を行います。</w:t>
      </w:r>
    </w:p>
    <w:p w14:paraId="10BC4122"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上記の開示等の実施、不実施については、ご請求のあったお客様に対して遅滞なくご連絡いたします。なお、不実施の場合は、その理由を説明するよう努めます。尚、書留等の郵便代金実費については、開示手数料として切手にてお客様ご自身にご負担いただくことになりますのでご了承ください。</w:t>
      </w:r>
    </w:p>
    <w:p w14:paraId="211B780A"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w:t>
      </w:r>
    </w:p>
    <w:p w14:paraId="35D8E46F"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個人情報保護に関するお問い合わせ先</w:t>
      </w:r>
    </w:p>
    <w:p w14:paraId="5CC05721"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 xml:space="preserve">150-0022 </w:t>
      </w:r>
      <w:r w:rsidRPr="0051238E">
        <w:rPr>
          <w:rFonts w:ascii="Arial" w:eastAsia="ＭＳ Ｐゴシック" w:hAnsi="Arial" w:cs="Arial"/>
          <w:color w:val="000000"/>
          <w:kern w:val="0"/>
          <w:szCs w:val="21"/>
          <w:bdr w:val="none" w:sz="0" w:space="0" w:color="auto" w:frame="1"/>
        </w:rPr>
        <w:t>東京都渋谷区恵比寿南</w:t>
      </w:r>
      <w:r w:rsidRPr="0051238E">
        <w:rPr>
          <w:rFonts w:ascii="Arial" w:eastAsia="ＭＳ Ｐゴシック" w:hAnsi="Arial" w:cs="Arial"/>
          <w:color w:val="000000"/>
          <w:kern w:val="0"/>
          <w:szCs w:val="21"/>
          <w:bdr w:val="none" w:sz="0" w:space="0" w:color="auto" w:frame="1"/>
        </w:rPr>
        <w:t>1-16-3</w:t>
      </w:r>
      <w:r w:rsidRPr="0051238E">
        <w:rPr>
          <w:rFonts w:ascii="Arial" w:eastAsia="ＭＳ Ｐゴシック" w:hAnsi="Arial" w:cs="Arial"/>
          <w:color w:val="000000"/>
          <w:kern w:val="0"/>
          <w:szCs w:val="21"/>
          <w:bdr w:val="none" w:sz="0" w:space="0" w:color="auto" w:frame="1"/>
        </w:rPr>
        <w:t xml:space="preserve">　</w:t>
      </w:r>
    </w:p>
    <w:p w14:paraId="59DB80E7"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株式会社レーヴ・ド・ヴィスタジオ</w:t>
      </w:r>
    </w:p>
    <w:p w14:paraId="54ECF7AE"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Talk Kitchen Studio</w:t>
      </w:r>
    </w:p>
    <w:p w14:paraId="21E6BF48" w14:textId="77777777" w:rsidR="0051238E" w:rsidRPr="0051238E" w:rsidRDefault="0051238E" w:rsidP="0051238E">
      <w:pPr>
        <w:widowControl/>
        <w:spacing w:line="450" w:lineRule="atLeast"/>
        <w:jc w:val="left"/>
        <w:textAlignment w:val="baseline"/>
        <w:rPr>
          <w:rFonts w:ascii="Arial" w:eastAsia="ＭＳ Ｐゴシック" w:hAnsi="Arial" w:cs="Arial"/>
          <w:color w:val="000000"/>
          <w:kern w:val="0"/>
          <w:szCs w:val="21"/>
        </w:rPr>
      </w:pPr>
      <w:r w:rsidRPr="0051238E">
        <w:rPr>
          <w:rFonts w:ascii="Arial" w:eastAsia="ＭＳ Ｐゴシック" w:hAnsi="Arial" w:cs="Arial"/>
          <w:color w:val="000000"/>
          <w:kern w:val="0"/>
          <w:szCs w:val="21"/>
          <w:bdr w:val="none" w:sz="0" w:space="0" w:color="auto" w:frame="1"/>
        </w:rPr>
        <w:t>個人情報保護窓口</w:t>
      </w:r>
    </w:p>
    <w:p w14:paraId="53CE29B9" w14:textId="2C44E44E" w:rsidR="007E4455" w:rsidRPr="0051238E" w:rsidRDefault="007E4455" w:rsidP="000F78AF">
      <w:pPr>
        <w:rPr>
          <w:rFonts w:hint="eastAsia"/>
        </w:rPr>
      </w:pPr>
    </w:p>
    <w:sectPr w:rsidR="007E4455" w:rsidRPr="0051238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D09"/>
    <w:multiLevelType w:val="hybridMultilevel"/>
    <w:tmpl w:val="95A6774E"/>
    <w:lvl w:ilvl="0" w:tplc="04090009">
      <w:start w:val="1"/>
      <w:numFmt w:val="bullet"/>
      <w:lvlText w:val=""/>
      <w:lvlJc w:val="left"/>
      <w:pPr>
        <w:ind w:left="440" w:hanging="440"/>
      </w:pPr>
      <w:rPr>
        <w:rFonts w:ascii="Wingdings" w:hAnsi="Wingdings" w:hint="default"/>
      </w:rPr>
    </w:lvl>
    <w:lvl w:ilvl="1" w:tplc="91863534">
      <w:start w:val="9"/>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6D82D27"/>
    <w:multiLevelType w:val="hybridMultilevel"/>
    <w:tmpl w:val="8642154E"/>
    <w:lvl w:ilvl="0" w:tplc="FA18EFC2">
      <w:start w:val="1"/>
      <w:numFmt w:val="decimal"/>
      <w:lvlText w:val="第%1項"/>
      <w:lvlJc w:val="left"/>
      <w:pPr>
        <w:ind w:left="852" w:hanging="85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D12A8"/>
    <w:multiLevelType w:val="multilevel"/>
    <w:tmpl w:val="CB42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BB3E8B"/>
    <w:multiLevelType w:val="multilevel"/>
    <w:tmpl w:val="43D8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415A9"/>
    <w:multiLevelType w:val="multilevel"/>
    <w:tmpl w:val="5EC2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5D25C0"/>
    <w:multiLevelType w:val="hybridMultilevel"/>
    <w:tmpl w:val="6D4A3494"/>
    <w:lvl w:ilvl="0" w:tplc="63B215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C9F3EE2"/>
    <w:multiLevelType w:val="multilevel"/>
    <w:tmpl w:val="507E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3D76CC"/>
    <w:multiLevelType w:val="multilevel"/>
    <w:tmpl w:val="9C0E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4A0A75"/>
    <w:multiLevelType w:val="multilevel"/>
    <w:tmpl w:val="A802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0745774">
    <w:abstractNumId w:val="0"/>
  </w:num>
  <w:num w:numId="2" w16cid:durableId="1662809852">
    <w:abstractNumId w:val="1"/>
  </w:num>
  <w:num w:numId="3" w16cid:durableId="644434719">
    <w:abstractNumId w:val="5"/>
  </w:num>
  <w:num w:numId="4" w16cid:durableId="1799836100">
    <w:abstractNumId w:val="6"/>
  </w:num>
  <w:num w:numId="5" w16cid:durableId="437723737">
    <w:abstractNumId w:val="4"/>
  </w:num>
  <w:num w:numId="6" w16cid:durableId="2060206166">
    <w:abstractNumId w:val="8"/>
  </w:num>
  <w:num w:numId="7" w16cid:durableId="700518614">
    <w:abstractNumId w:val="7"/>
  </w:num>
  <w:num w:numId="8" w16cid:durableId="1213469443">
    <w:abstractNumId w:val="3"/>
  </w:num>
  <w:num w:numId="9" w16cid:durableId="860052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AF"/>
    <w:rsid w:val="00026345"/>
    <w:rsid w:val="00076F34"/>
    <w:rsid w:val="000F78AF"/>
    <w:rsid w:val="001334F2"/>
    <w:rsid w:val="0051238E"/>
    <w:rsid w:val="00732EE2"/>
    <w:rsid w:val="007E4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BD34A5"/>
  <w15:chartTrackingRefBased/>
  <w15:docId w15:val="{A42E0804-D316-4F3F-A8E4-12DA6690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78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78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78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78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78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78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78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78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78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78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78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78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78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78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78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78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78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78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78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78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78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78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78AF"/>
    <w:pPr>
      <w:spacing w:before="160" w:after="160"/>
      <w:jc w:val="center"/>
    </w:pPr>
    <w:rPr>
      <w:i/>
      <w:iCs/>
      <w:color w:val="404040" w:themeColor="text1" w:themeTint="BF"/>
    </w:rPr>
  </w:style>
  <w:style w:type="character" w:customStyle="1" w:styleId="a8">
    <w:name w:val="引用文 (文字)"/>
    <w:basedOn w:val="a0"/>
    <w:link w:val="a7"/>
    <w:uiPriority w:val="29"/>
    <w:rsid w:val="000F78AF"/>
    <w:rPr>
      <w:i/>
      <w:iCs/>
      <w:color w:val="404040" w:themeColor="text1" w:themeTint="BF"/>
    </w:rPr>
  </w:style>
  <w:style w:type="paragraph" w:styleId="a9">
    <w:name w:val="List Paragraph"/>
    <w:basedOn w:val="a"/>
    <w:uiPriority w:val="34"/>
    <w:qFormat/>
    <w:rsid w:val="000F78AF"/>
    <w:pPr>
      <w:ind w:left="720"/>
      <w:contextualSpacing/>
    </w:pPr>
  </w:style>
  <w:style w:type="character" w:styleId="21">
    <w:name w:val="Intense Emphasis"/>
    <w:basedOn w:val="a0"/>
    <w:uiPriority w:val="21"/>
    <w:qFormat/>
    <w:rsid w:val="000F78AF"/>
    <w:rPr>
      <w:i/>
      <w:iCs/>
      <w:color w:val="0F4761" w:themeColor="accent1" w:themeShade="BF"/>
    </w:rPr>
  </w:style>
  <w:style w:type="paragraph" w:styleId="22">
    <w:name w:val="Intense Quote"/>
    <w:basedOn w:val="a"/>
    <w:next w:val="a"/>
    <w:link w:val="23"/>
    <w:uiPriority w:val="30"/>
    <w:qFormat/>
    <w:rsid w:val="000F7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78AF"/>
    <w:rPr>
      <w:i/>
      <w:iCs/>
      <w:color w:val="0F4761" w:themeColor="accent1" w:themeShade="BF"/>
    </w:rPr>
  </w:style>
  <w:style w:type="character" w:styleId="24">
    <w:name w:val="Intense Reference"/>
    <w:basedOn w:val="a0"/>
    <w:uiPriority w:val="32"/>
    <w:qFormat/>
    <w:rsid w:val="000F78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lkkitchenstudio.com/_files/ugd/4dbf6e_b7549f2d6c084bd2a59db2213066156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lkkitchenstudio.com/reservation" TargetMode="External"/><Relationship Id="rId5" Type="http://schemas.openxmlformats.org/officeDocument/2006/relationships/hyperlink" Target="mailto:talkebisu@rvs.j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784</Words>
  <Characters>4470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和訓 栗駒</dc:creator>
  <cp:keywords/>
  <dc:description/>
  <cp:lastModifiedBy>和訓 栗駒</cp:lastModifiedBy>
  <cp:revision>1</cp:revision>
  <dcterms:created xsi:type="dcterms:W3CDTF">2026-02-18T04:13:00Z</dcterms:created>
  <dcterms:modified xsi:type="dcterms:W3CDTF">2026-02-18T04:48:00Z</dcterms:modified>
</cp:coreProperties>
</file>